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787E23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6F65AC" w:rsidRDefault="006F65AC" w:rsidP="006F65A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гражданского служащего по старшей группе должностей </w:t>
      </w:r>
    </w:p>
    <w:p w:rsidR="001E2D07" w:rsidRPr="001E2D07" w:rsidRDefault="006F65AC" w:rsidP="006F65AC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D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2D07" w:rsidRPr="001E2D07"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930354" w:rsidRPr="00787E23" w:rsidRDefault="00930354" w:rsidP="001E2D07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787E23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787E23" w:rsidRDefault="00930354" w:rsidP="009303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1E2D07">
      <w:pPr>
        <w:pStyle w:val="a3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E2D07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Pr="00787E2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относится к </w:t>
      </w:r>
      <w:r w:rsidR="001E2D07">
        <w:rPr>
          <w:rFonts w:ascii="Times New Roman" w:hAnsi="Times New Roman" w:cs="Times New Roman"/>
          <w:sz w:val="24"/>
          <w:szCs w:val="24"/>
        </w:rPr>
        <w:t>старшей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группе </w:t>
      </w:r>
      <w:r w:rsidR="006F65AC">
        <w:rPr>
          <w:rFonts w:ascii="Times New Roman" w:hAnsi="Times New Roman" w:cs="Times New Roman"/>
          <w:sz w:val="24"/>
          <w:szCs w:val="24"/>
        </w:rPr>
        <w:t xml:space="preserve">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гражданской службы категории </w:t>
      </w:r>
      <w:r w:rsidR="001E2D07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930354" w:rsidRPr="00787E23" w:rsidRDefault="00930354" w:rsidP="00930354">
      <w:pPr>
        <w:pStyle w:val="a3"/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E2D07">
        <w:rPr>
          <w:rFonts w:ascii="Times New Roman" w:hAnsi="Times New Roman" w:cs="Times New Roman"/>
          <w:sz w:val="24"/>
          <w:szCs w:val="24"/>
        </w:rPr>
        <w:t>–</w:t>
      </w:r>
      <w:r w:rsidRPr="00787E23">
        <w:rPr>
          <w:rFonts w:ascii="Times New Roman" w:hAnsi="Times New Roman" w:cs="Times New Roman"/>
          <w:sz w:val="24"/>
          <w:szCs w:val="24"/>
        </w:rPr>
        <w:t xml:space="preserve"> </w:t>
      </w:r>
      <w:r w:rsidR="001E2D07">
        <w:rPr>
          <w:rFonts w:ascii="Times New Roman" w:hAnsi="Times New Roman" w:cs="Times New Roman"/>
          <w:sz w:val="24"/>
          <w:szCs w:val="24"/>
        </w:rPr>
        <w:t>11-3-4-095</w:t>
      </w:r>
      <w:r w:rsidRPr="00787E23">
        <w:rPr>
          <w:rFonts w:ascii="Times New Roman" w:hAnsi="Times New Roman" w:cs="Times New Roman"/>
          <w:sz w:val="24"/>
          <w:szCs w:val="24"/>
        </w:rPr>
        <w:t>.</w:t>
      </w:r>
    </w:p>
    <w:p w:rsidR="0034787D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34787D" w:rsidRPr="0034787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4787D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34787D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34787D" w:rsidRPr="0034787D">
        <w:rPr>
          <w:rFonts w:ascii="Times New Roman" w:hAnsi="Times New Roman" w:cs="Times New Roman"/>
          <w:sz w:val="24"/>
          <w:szCs w:val="24"/>
        </w:rPr>
        <w:t>Регулирование в сфере налога</w:t>
      </w:r>
      <w:r w:rsidR="0034787D">
        <w:rPr>
          <w:rFonts w:ascii="Times New Roman" w:hAnsi="Times New Roman" w:cs="Times New Roman"/>
          <w:sz w:val="24"/>
          <w:szCs w:val="24"/>
        </w:rPr>
        <w:t xml:space="preserve"> </w:t>
      </w:r>
      <w:r w:rsidR="0034787D" w:rsidRPr="0034787D">
        <w:rPr>
          <w:rFonts w:ascii="Times New Roman" w:hAnsi="Times New Roman" w:cs="Times New Roman"/>
          <w:sz w:val="24"/>
          <w:szCs w:val="24"/>
        </w:rPr>
        <w:t>на добавленную стоимость</w:t>
      </w:r>
      <w:r w:rsidR="0034787D">
        <w:rPr>
          <w:rFonts w:ascii="Times New Roman" w:hAnsi="Times New Roman" w:cs="Times New Roman"/>
          <w:sz w:val="24"/>
          <w:szCs w:val="24"/>
        </w:rPr>
        <w:t>, р</w:t>
      </w:r>
      <w:r w:rsidR="0034787D" w:rsidRPr="0034787D">
        <w:rPr>
          <w:rFonts w:ascii="Times New Roman" w:hAnsi="Times New Roman" w:cs="Times New Roman"/>
          <w:sz w:val="24"/>
          <w:szCs w:val="24"/>
        </w:rPr>
        <w:t>егулирование в сфере налогообложения акцизами</w:t>
      </w:r>
      <w:r w:rsidR="0034787D">
        <w:rPr>
          <w:rFonts w:ascii="Times New Roman" w:hAnsi="Times New Roman" w:cs="Times New Roman"/>
          <w:sz w:val="24"/>
          <w:szCs w:val="24"/>
        </w:rPr>
        <w:t>, о</w:t>
      </w:r>
      <w:r w:rsidR="0034787D" w:rsidRPr="0034787D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34787D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30354" w:rsidRPr="00787E23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504D9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D504D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04D9" w:rsidRPr="00D504D9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Pr="00D504D9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(далее – Инспекция)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787E23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787E23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5.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A3F29">
        <w:rPr>
          <w:rFonts w:ascii="Times New Roman" w:hAnsi="Times New Roman" w:cs="Times New Roman"/>
          <w:sz w:val="24"/>
          <w:szCs w:val="24"/>
        </w:rPr>
        <w:t>начальнику отдела камеральных налоговых проверок № 2.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787E2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6267D7">
        <w:rPr>
          <w:rFonts w:ascii="Times New Roman" w:hAnsi="Times New Roman" w:cs="Times New Roman"/>
          <w:sz w:val="24"/>
          <w:szCs w:val="24"/>
        </w:rPr>
        <w:t xml:space="preserve">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6267D7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специальностям, направлениям подготовки (укрупненным группам специальностей и направлений подготовки): </w:t>
      </w:r>
      <w:r w:rsidR="006267D7" w:rsidRPr="006267D7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="006267D7" w:rsidRPr="006267D7">
        <w:rPr>
          <w:rFonts w:ascii="Times New Roman" w:hAnsi="Times New Roman" w:cs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267D7">
        <w:rPr>
          <w:rFonts w:ascii="Times New Roman" w:hAnsi="Times New Roman" w:cs="Times New Roman"/>
          <w:sz w:val="24"/>
          <w:szCs w:val="24"/>
        </w:rPr>
        <w:t>.</w:t>
      </w:r>
      <w:r w:rsidR="006267D7" w:rsidRPr="00626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>
        <w:r w:rsidRPr="00787E2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</w:t>
      </w:r>
      <w:r w:rsidRPr="00787E23">
        <w:rPr>
          <w:rFonts w:ascii="Times New Roman" w:hAnsi="Times New Roman" w:cs="Times New Roman"/>
          <w:sz w:val="24"/>
          <w:szCs w:val="24"/>
        </w:rPr>
        <w:lastRenderedPageBreak/>
        <w:t>документооборота;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787E23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C55DA9" w:rsidRPr="00787E23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5DA9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C55DA9">
        <w:rPr>
          <w:rFonts w:ascii="Times New Roman" w:hAnsi="Times New Roman" w:cs="Times New Roman"/>
          <w:sz w:val="24"/>
          <w:szCs w:val="24"/>
        </w:rPr>
        <w:t>Бюджетный кодекс Российской Федерации;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C55DA9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Кодекс об административных правонарушениях (в части ответственности за нарушение законодательства);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C55DA9">
        <w:rPr>
          <w:rFonts w:ascii="Times New Roman" w:hAnsi="Times New Roman" w:cs="Times New Roman"/>
          <w:sz w:val="24"/>
          <w:szCs w:val="24"/>
        </w:rPr>
        <w:t>Таможенный кодекс Таможенного союза;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C55DA9">
        <w:rPr>
          <w:rFonts w:ascii="Times New Roman" w:hAnsi="Times New Roman" w:cs="Times New Roman"/>
          <w:sz w:val="24"/>
          <w:szCs w:val="24"/>
        </w:rPr>
        <w:t>Трудовой кодекс Российской Федерации;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Федеральный закон от 6 декабря 2011 г. N 402-ФЗ "О бухгалтерском учете";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приказ Минфина России от 30 марта 2001 г. N 26н "Об утверждении Положения по бухгалтерскому учету "Учет основных средств" ПБУ 6/01";</w:t>
      </w:r>
    </w:p>
    <w:p w:rsidR="0024322F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Договор о Евразийском экономическом союзе от 29 мая 2014 г.</w:t>
      </w:r>
    </w:p>
    <w:p w:rsidR="00C55DA9" w:rsidRPr="00C55DA9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55DA9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N 943-1 "О налоговых органах Российской Федерации";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21 декабря 2021 г. N 414-ФЗ "Об общих принципах организации публичной власти в субъектах Российской Федерации";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6 октября 2003 г. N 131-ФЗ "Об общих принципах организации местного самоуправления в Российской Федерации";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27 июля 2006 г. N 152-ФЗ "О персональных данных";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6 апреля 2011 г. N 63-ФЗ "Об электронной подписи";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приказ ФНС России от 22 августа 2017 г. N ММВ-7-17/617@ "Об утверждении порядка ведения личного кабинета налогоплательщика";</w:t>
      </w:r>
    </w:p>
    <w:p w:rsidR="00C55DA9" w:rsidRPr="00CE1C36" w:rsidRDefault="00C55DA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1C36">
        <w:rPr>
          <w:rFonts w:ascii="Times New Roman" w:hAnsi="Times New Roman" w:cs="Times New Roman"/>
          <w:sz w:val="24"/>
          <w:szCs w:val="24"/>
        </w:rPr>
        <w:lastRenderedPageBreak/>
        <w:t>- приказ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CE1C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1C36">
        <w:rPr>
          <w:rFonts w:ascii="Times New Roman" w:hAnsi="Times New Roman" w:cs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E1C36" w:rsidRPr="00CE1C36" w:rsidRDefault="00CE1C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55DA9" w:rsidRPr="00CE1C36" w:rsidRDefault="00CE1C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E1C36" w:rsidRPr="00CE1C36" w:rsidRDefault="00CE1C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E1C36">
        <w:rPr>
          <w:rFonts w:ascii="Times New Roman" w:hAnsi="Times New Roman" w:cs="Times New Roman"/>
          <w:sz w:val="24"/>
          <w:szCs w:val="24"/>
        </w:rPr>
        <w:t>- приказ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C55DA9" w:rsidRPr="00CE1C36" w:rsidRDefault="00CE1C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1C36">
        <w:rPr>
          <w:rFonts w:ascii="Times New Roman" w:hAnsi="Times New Roman" w:cs="Times New Roman"/>
          <w:sz w:val="24"/>
          <w:szCs w:val="24"/>
        </w:rPr>
        <w:t>- 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CE1C36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proofErr w:type="gramEnd"/>
      <w:r w:rsidRPr="00CE1C36">
        <w:rPr>
          <w:rFonts w:ascii="Times New Roman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CE1C36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Pr="00CE1C36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заполнения".</w:t>
      </w:r>
    </w:p>
    <w:p w:rsidR="00727036" w:rsidRPr="00184F95" w:rsidRDefault="007270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4F95">
        <w:rPr>
          <w:rFonts w:ascii="Times New Roman" w:hAnsi="Times New Roman" w:cs="Times New Roman"/>
          <w:sz w:val="24"/>
          <w:szCs w:val="24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27036" w:rsidRPr="00184F95" w:rsidRDefault="007270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4F95">
        <w:rPr>
          <w:rFonts w:ascii="Times New Roman" w:hAnsi="Times New Roman" w:cs="Times New Roman"/>
          <w:sz w:val="24"/>
          <w:szCs w:val="24"/>
        </w:rPr>
        <w:t>- 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727036" w:rsidRPr="00184F95" w:rsidRDefault="007270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4F95">
        <w:rPr>
          <w:rFonts w:ascii="Times New Roman" w:hAnsi="Times New Roman" w:cs="Times New Roman"/>
          <w:sz w:val="24"/>
          <w:szCs w:val="24"/>
        </w:rPr>
        <w:t>- 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727036" w:rsidRPr="00184F95" w:rsidRDefault="007270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F95">
        <w:rPr>
          <w:rFonts w:ascii="Times New Roman" w:hAnsi="Times New Roman" w:cs="Times New Roman"/>
          <w:sz w:val="24"/>
          <w:szCs w:val="24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184F95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84F95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184F95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55DA9" w:rsidRPr="00184F95" w:rsidRDefault="00727036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4F95">
        <w:rPr>
          <w:rFonts w:ascii="Times New Roman" w:hAnsi="Times New Roman" w:cs="Times New Roman"/>
          <w:sz w:val="24"/>
          <w:szCs w:val="24"/>
        </w:rPr>
        <w:t>- письмо ФНС России от 16 июля 2013 г. N АС-4-2/12705 "О рекомендациях по проведению камеральных налоговых проверок".</w:t>
      </w:r>
    </w:p>
    <w:p w:rsidR="00930354" w:rsidRPr="00787E23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Гражданский служащий должен знать иные нормативные правовые акты и служебные </w:t>
      </w:r>
      <w:r w:rsidRPr="00787E23">
        <w:rPr>
          <w:rFonts w:ascii="Times New Roman" w:hAnsi="Times New Roman" w:cs="Times New Roman"/>
          <w:sz w:val="24"/>
          <w:szCs w:val="24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647F95" w:rsidRPr="00715579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 xml:space="preserve">- правил делового этикета; порядка работы со служебной информацией; 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правил и норм охраны труда, техники безопасности и противопожарной защиты;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порядок формирования и ведения личного кабинета налогоплательщика;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 xml:space="preserve">- функциональные возможности </w:t>
      </w:r>
      <w:proofErr w:type="gramStart"/>
      <w:r w:rsidRPr="00715579">
        <w:rPr>
          <w:rFonts w:ascii="Times New Roman" w:hAnsi="Times New Roman" w:cs="Times New Roman"/>
          <w:sz w:val="24"/>
          <w:szCs w:val="24"/>
        </w:rPr>
        <w:t>интернет-сервисов</w:t>
      </w:r>
      <w:proofErr w:type="gramEnd"/>
      <w:r w:rsidRPr="00715579">
        <w:rPr>
          <w:rFonts w:ascii="Times New Roman" w:hAnsi="Times New Roman" w:cs="Times New Roman"/>
          <w:sz w:val="24"/>
          <w:szCs w:val="24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:rsidR="00715579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5579">
        <w:rPr>
          <w:rFonts w:ascii="Times New Roman" w:hAnsi="Times New Roman" w:cs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15579">
        <w:rPr>
          <w:rFonts w:ascii="Times New Roman" w:hAnsi="Times New Roman" w:cs="Times New Roman"/>
          <w:sz w:val="24"/>
          <w:szCs w:val="24"/>
        </w:rPr>
        <w:t xml:space="preserve"> лиц.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документы, подтверждающие право на освобождение от уплаты налога на добавленную стоимость;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пор</w:t>
      </w:r>
      <w:r w:rsidRPr="00715579">
        <w:rPr>
          <w:rFonts w:ascii="Times New Roman" w:hAnsi="Times New Roman" w:cs="Times New Roman"/>
          <w:sz w:val="24"/>
          <w:szCs w:val="24"/>
        </w:rPr>
        <w:t>ядок определения налоговой базы;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понятия налог</w:t>
      </w:r>
      <w:r w:rsidRPr="00715579">
        <w:rPr>
          <w:rFonts w:ascii="Times New Roman" w:hAnsi="Times New Roman" w:cs="Times New Roman"/>
          <w:sz w:val="24"/>
          <w:szCs w:val="24"/>
        </w:rPr>
        <w:t>овые акцизы, подакцизные товары;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</w:t>
      </w:r>
    </w:p>
    <w:p w:rsidR="00647F95" w:rsidRPr="00715579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схемы ухода от налогов;</w:t>
      </w:r>
    </w:p>
    <w:p w:rsidR="00647F95" w:rsidRDefault="00715579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5579">
        <w:rPr>
          <w:rFonts w:ascii="Times New Roman" w:hAnsi="Times New Roman" w:cs="Times New Roman"/>
          <w:sz w:val="24"/>
          <w:szCs w:val="24"/>
        </w:rPr>
        <w:t>-</w:t>
      </w:r>
      <w:r w:rsidR="00647F95" w:rsidRPr="00715579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базы.</w:t>
      </w:r>
    </w:p>
    <w:p w:rsidR="004571E3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571E3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принципы защиты прав подконтрольных лиц;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виды, порядок организации и осуществления мероприятий по профилактике нарушения обязательных требований;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обязанности и ограничения при проведении мероприятий по контролю;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виды и основные характеристики мероприятий по контролю;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 xml:space="preserve">- основания проведения и особенности внеплановых проверок, контрольных закупок, </w:t>
      </w:r>
      <w:r w:rsidRPr="004571E3">
        <w:rPr>
          <w:rFonts w:ascii="Times New Roman" w:hAnsi="Times New Roman" w:cs="Times New Roman"/>
          <w:sz w:val="24"/>
          <w:szCs w:val="24"/>
        </w:rPr>
        <w:lastRenderedPageBreak/>
        <w:t>согласование их проведения с органами прокуратуры;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:rsidR="004571E3" w:rsidRP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понятие единого реестра контрольных (надзорных) мероприятий, процедура его формирования;</w:t>
      </w:r>
    </w:p>
    <w:p w:rsidR="004571E3" w:rsidRDefault="004571E3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1E3">
        <w:rPr>
          <w:rFonts w:ascii="Times New Roman" w:hAnsi="Times New Roman" w:cs="Times New Roman"/>
          <w:sz w:val="24"/>
          <w:szCs w:val="24"/>
        </w:rPr>
        <w:t>- меры, прин</w:t>
      </w:r>
      <w:r w:rsidR="001141C7">
        <w:rPr>
          <w:rFonts w:ascii="Times New Roman" w:hAnsi="Times New Roman" w:cs="Times New Roman"/>
          <w:sz w:val="24"/>
          <w:szCs w:val="24"/>
        </w:rPr>
        <w:t>имаемые по результатам проверки;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 xml:space="preserve">плановые (рейдовые) осмотры; 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>основания проведения и особенности внеплановых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лужебного распорядка инспекции;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>порядка р</w:t>
      </w:r>
      <w:r>
        <w:rPr>
          <w:rFonts w:ascii="Times New Roman" w:hAnsi="Times New Roman" w:cs="Times New Roman"/>
          <w:sz w:val="24"/>
          <w:szCs w:val="24"/>
        </w:rPr>
        <w:t>аботы со служебной информацией;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 делопроизводства;</w:t>
      </w:r>
    </w:p>
    <w:p w:rsidR="004571E3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>правил охраны труда и противопожарной безопасности.</w:t>
      </w:r>
    </w:p>
    <w:p w:rsidR="00930354" w:rsidRPr="00787E23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787E23" w:rsidRDefault="00930354" w:rsidP="00E9103D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787E23" w:rsidRDefault="00930354" w:rsidP="00E9103D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787E23" w:rsidRDefault="00930354" w:rsidP="00E9103D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787E23" w:rsidRDefault="00930354" w:rsidP="00E9103D">
      <w:pPr>
        <w:pStyle w:val="a3"/>
        <w:numPr>
          <w:ilvl w:val="0"/>
          <w:numId w:val="3"/>
        </w:numPr>
        <w:shd w:val="clear" w:color="auto" w:fill="FFFFFF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1141C7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6.3.5. Наличие профессиональных умений: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41C7" w:rsidRDefault="001141C7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41C7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994675" w:rsidRDefault="00930354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6.3.6. Наличие функциональных умений:</w:t>
      </w:r>
    </w:p>
    <w:p w:rsidR="00994675" w:rsidRPr="0099245C" w:rsidRDefault="00994675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245C">
        <w:rPr>
          <w:rFonts w:ascii="Times New Roman" w:hAnsi="Times New Roman" w:cs="Times New Roman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:rsidR="00994675" w:rsidRPr="0099245C" w:rsidRDefault="00994675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245C">
        <w:rPr>
          <w:rFonts w:ascii="Times New Roman" w:hAnsi="Times New Roman" w:cs="Times New Roman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:rsidR="00994675" w:rsidRPr="0099245C" w:rsidRDefault="00994675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245C">
        <w:rPr>
          <w:rFonts w:ascii="Times New Roman" w:hAnsi="Times New Roman" w:cs="Times New Roman"/>
          <w:sz w:val="24"/>
          <w:szCs w:val="24"/>
        </w:rPr>
        <w:t>- проведение мероприятий по профилактике нарушения обязательных требований;</w:t>
      </w:r>
    </w:p>
    <w:p w:rsidR="00994675" w:rsidRPr="0099245C" w:rsidRDefault="00994675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245C">
        <w:rPr>
          <w:rFonts w:ascii="Times New Roman" w:hAnsi="Times New Roman" w:cs="Times New Roman"/>
          <w:sz w:val="24"/>
          <w:szCs w:val="24"/>
        </w:rPr>
        <w:t>- проведение мероприятий по контролю без взаимодействия;</w:t>
      </w:r>
    </w:p>
    <w:p w:rsidR="00994675" w:rsidRPr="0099245C" w:rsidRDefault="00994675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245C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проверок;</w:t>
      </w:r>
    </w:p>
    <w:p w:rsidR="00994675" w:rsidRPr="0099245C" w:rsidRDefault="00994675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245C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 и решений контрольно-надзорных органов;</w:t>
      </w:r>
    </w:p>
    <w:p w:rsidR="00994675" w:rsidRDefault="00994675" w:rsidP="00E9103D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9245C">
        <w:rPr>
          <w:rFonts w:ascii="Times New Roman" w:hAnsi="Times New Roman" w:cs="Times New Roman"/>
          <w:sz w:val="24"/>
          <w:szCs w:val="24"/>
        </w:rPr>
        <w:t>- подготовка проектов программ ревизий (проверок), докладов, информации, справок по результатам контрольных мероприятий.</w:t>
      </w:r>
    </w:p>
    <w:p w:rsidR="00994675" w:rsidRDefault="00994675" w:rsidP="001141C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6812F2" w:rsidRDefault="00930354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7. Основные обязанности</w:t>
      </w:r>
      <w:r w:rsidRPr="006812F2">
        <w:rPr>
          <w:rFonts w:ascii="Times New Roman" w:hAnsi="Times New Roman" w:cs="Times New Roman"/>
          <w:color w:val="0B055B"/>
          <w:sz w:val="24"/>
          <w:szCs w:val="24"/>
        </w:rPr>
        <w:t xml:space="preserve"> </w:t>
      </w:r>
      <w:r w:rsidR="006F65AC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proofErr w:type="gramStart"/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="0006598A" w:rsidRPr="006812F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6812F2" w:rsidRPr="006812F2" w:rsidRDefault="00930354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Pr="00681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12F2" w:rsidRPr="006812F2">
        <w:rPr>
          <w:rFonts w:ascii="Times New Roman" w:hAnsi="Times New Roman" w:cs="Times New Roman"/>
          <w:color w:val="002060"/>
          <w:sz w:val="24"/>
          <w:szCs w:val="24"/>
        </w:rPr>
        <w:t>камеральных проверок № 2</w:t>
      </w:r>
      <w:r w:rsidRPr="006812F2">
        <w:rPr>
          <w:rFonts w:ascii="Times New Roman" w:hAnsi="Times New Roman" w:cs="Times New Roman"/>
          <w:sz w:val="24"/>
          <w:szCs w:val="24"/>
        </w:rPr>
        <w:t xml:space="preserve">,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6812F2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знать и осуществлять свою работу в строгом соответствии с установленными</w:t>
      </w:r>
      <w:r w:rsidR="00172A20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</w:t>
      </w:r>
      <w:r w:rsidRPr="006812F2">
        <w:rPr>
          <w:rFonts w:ascii="Times New Roman" w:hAnsi="Times New Roman" w:cs="Times New Roman"/>
          <w:sz w:val="24"/>
          <w:szCs w:val="24"/>
        </w:rPr>
        <w:t>,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распоряжениями по отделу, Инспекции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и планами работы отдела;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обладать необходимыми и требуемыми знаниями и навыками для работы пользователем программного обеспечения: офисными приложениями </w:t>
      </w:r>
      <w:proofErr w:type="spellStart"/>
      <w:r w:rsidRPr="006812F2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6812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12F2">
        <w:rPr>
          <w:rFonts w:ascii="Times New Roman" w:hAnsi="Times New Roman" w:cs="Times New Roman"/>
          <w:sz w:val="24"/>
          <w:szCs w:val="24"/>
        </w:rPr>
        <w:t>Ex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Pr="006812F2">
        <w:rPr>
          <w:rFonts w:ascii="Times New Roman" w:hAnsi="Times New Roman" w:cs="Times New Roman"/>
          <w:sz w:val="24"/>
          <w:szCs w:val="24"/>
        </w:rPr>
        <w:t>, программой «Консультант плюс» и другими необходимыми для работы программами;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проводить мониторинг и камеральные проверки налоговых деклараций по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НДС</w:t>
      </w:r>
      <w:r w:rsidR="00172A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2A20">
        <w:rPr>
          <w:rFonts w:ascii="Times New Roman" w:hAnsi="Times New Roman" w:cs="Times New Roman"/>
          <w:sz w:val="24"/>
          <w:szCs w:val="24"/>
        </w:rPr>
        <w:t>ацизам</w:t>
      </w:r>
      <w:proofErr w:type="spellEnd"/>
      <w:r w:rsidRPr="006812F2">
        <w:rPr>
          <w:rFonts w:ascii="Times New Roman" w:hAnsi="Times New Roman" w:cs="Times New Roman"/>
          <w:sz w:val="24"/>
          <w:szCs w:val="24"/>
        </w:rPr>
        <w:t xml:space="preserve">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</w:t>
      </w:r>
      <w:r w:rsidRPr="006812F2">
        <w:rPr>
          <w:rFonts w:ascii="Times New Roman" w:hAnsi="Times New Roman" w:cs="Times New Roman"/>
          <w:sz w:val="24"/>
          <w:szCs w:val="24"/>
        </w:rPr>
        <w:lastRenderedPageBreak/>
        <w:t>информации из внутренних и внешних источников, а также контрольных соотношений деклараций по НДС, оформлять ее результаты с соблюдением процессуальных норм, осуществлять иные функции отдела, связанные с камеральной проверкой;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72A20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своевременно и качественно проводить камеральные проверки налоговых деклараций по налогу на добавленную стоимость</w:t>
      </w:r>
      <w:r w:rsidR="00172A20">
        <w:rPr>
          <w:rFonts w:ascii="Times New Roman" w:hAnsi="Times New Roman" w:cs="Times New Roman"/>
          <w:sz w:val="24"/>
          <w:szCs w:val="24"/>
        </w:rPr>
        <w:t>, акцизам</w:t>
      </w:r>
      <w:r w:rsidRPr="006812F2">
        <w:rPr>
          <w:rFonts w:ascii="Times New Roman" w:hAnsi="Times New Roman" w:cs="Times New Roman"/>
          <w:sz w:val="24"/>
          <w:szCs w:val="24"/>
        </w:rPr>
        <w:t>, и иных документов, служащих основанием для исчисления и уплаты налогов и сборов налогоплательщиков – юридических и физических лиц, в том числе с обязательным соблюдением положений ст. 88 НК РФ, а также с учетом сопоставления показателей представленной отчетности и косвенной информации из внутренних и внешних источником с целью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установления факта соблюдения налогоплательщиками положений гл. 21 Налогового Кодекса РФ, </w:t>
      </w:r>
    </w:p>
    <w:p w:rsidR="006812F2" w:rsidRPr="006812F2" w:rsidRDefault="00172A20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12F2" w:rsidRPr="006812F2">
        <w:rPr>
          <w:rFonts w:ascii="Times New Roman" w:hAnsi="Times New Roman" w:cs="Times New Roman"/>
          <w:sz w:val="24"/>
          <w:szCs w:val="24"/>
        </w:rPr>
        <w:t xml:space="preserve">осуществлять иные функций отдела, связанные с камеральной проверкой в соответствии с </w:t>
      </w:r>
      <w:r>
        <w:rPr>
          <w:rFonts w:ascii="Times New Roman" w:hAnsi="Times New Roman" w:cs="Times New Roman"/>
          <w:sz w:val="24"/>
          <w:szCs w:val="24"/>
        </w:rPr>
        <w:t>инструкциями на рабочие</w:t>
      </w:r>
      <w:r w:rsidR="006812F2" w:rsidRPr="006812F2">
        <w:rPr>
          <w:rFonts w:ascii="Times New Roman" w:hAnsi="Times New Roman" w:cs="Times New Roman"/>
          <w:sz w:val="24"/>
          <w:szCs w:val="24"/>
        </w:rPr>
        <w:t xml:space="preserve"> места;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проводить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камеральные налоговые проверки правомерности возмещения из бюджета НДС,</w:t>
      </w:r>
      <w:r w:rsidR="0085658C">
        <w:rPr>
          <w:rFonts w:ascii="Times New Roman" w:hAnsi="Times New Roman" w:cs="Times New Roman"/>
          <w:sz w:val="24"/>
          <w:szCs w:val="24"/>
        </w:rPr>
        <w:t xml:space="preserve"> акциза,</w:t>
      </w:r>
      <w:r w:rsidRPr="006812F2">
        <w:rPr>
          <w:rFonts w:ascii="Times New Roman" w:hAnsi="Times New Roman" w:cs="Times New Roman"/>
          <w:sz w:val="24"/>
          <w:szCs w:val="24"/>
        </w:rPr>
        <w:t xml:space="preserve"> заявленного налогоплательщиками в налоговой декларации по НДС, </w:t>
      </w:r>
      <w:r w:rsidR="0085658C">
        <w:rPr>
          <w:rFonts w:ascii="Times New Roman" w:hAnsi="Times New Roman" w:cs="Times New Roman"/>
          <w:sz w:val="24"/>
          <w:szCs w:val="24"/>
        </w:rPr>
        <w:t xml:space="preserve">по акцизам, </w:t>
      </w:r>
      <w:r w:rsidRPr="006812F2">
        <w:rPr>
          <w:rFonts w:ascii="Times New Roman" w:hAnsi="Times New Roman" w:cs="Times New Roman"/>
          <w:sz w:val="24"/>
          <w:szCs w:val="24"/>
        </w:rPr>
        <w:t>обоснованности применения налогоплательщиком пониженных налоговых ставок, налоговых вычетов по НДС, правильности формирования налоговой базы и соблюдения порядка исчисления НДС,</w:t>
      </w:r>
      <w:r w:rsidR="00856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58C">
        <w:rPr>
          <w:rFonts w:ascii="Times New Roman" w:hAnsi="Times New Roman" w:cs="Times New Roman"/>
          <w:sz w:val="24"/>
          <w:szCs w:val="24"/>
        </w:rPr>
        <w:t>акзица</w:t>
      </w:r>
      <w:proofErr w:type="spellEnd"/>
      <w:r w:rsidR="0085658C">
        <w:rPr>
          <w:rFonts w:ascii="Times New Roman" w:hAnsi="Times New Roman" w:cs="Times New Roman"/>
          <w:sz w:val="24"/>
          <w:szCs w:val="24"/>
        </w:rPr>
        <w:t>,</w:t>
      </w:r>
      <w:r w:rsidRPr="006812F2">
        <w:rPr>
          <w:rFonts w:ascii="Times New Roman" w:hAnsi="Times New Roman" w:cs="Times New Roman"/>
          <w:sz w:val="24"/>
          <w:szCs w:val="24"/>
        </w:rPr>
        <w:t xml:space="preserve"> правомерности применения освобождения от уплаты НДС, составлять и обеспечивать хранение протоколов комиссий, а также документов, оформляющих результат камеральной проверки;</w:t>
      </w:r>
      <w:proofErr w:type="gramEnd"/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на постоянной основе осуществлять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правильностью применения налогоплательщиками освобождения от налогообложения НДС операций по реализации товаров (работ, услуг), предусмотренных ст. 145, 146, 147, 148, 149 НК РФ.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своевременно и в полном объеме в рамках камеральных проверок налоговых деклараций по налогу на добавленную стоимость</w:t>
      </w:r>
      <w:r w:rsidR="0085658C">
        <w:rPr>
          <w:rFonts w:ascii="Times New Roman" w:hAnsi="Times New Roman" w:cs="Times New Roman"/>
          <w:sz w:val="24"/>
          <w:szCs w:val="24"/>
        </w:rPr>
        <w:t xml:space="preserve">, акцизам, </w:t>
      </w:r>
      <w:r w:rsidRPr="006812F2">
        <w:rPr>
          <w:rFonts w:ascii="Times New Roman" w:hAnsi="Times New Roman" w:cs="Times New Roman"/>
          <w:sz w:val="24"/>
          <w:szCs w:val="24"/>
        </w:rPr>
        <w:t xml:space="preserve">и иных документов, служащих основанием для исчисления и уплаты налогов и сборов, осуществлять мероприятия налогового контроля по проверке соблюдения налогоплательщиками положений Налогового Кодекса РФ и иных нормативных документов при исчислении налога на добавленную стоимость, </w:t>
      </w:r>
      <w:r w:rsidR="0085658C">
        <w:rPr>
          <w:rFonts w:ascii="Times New Roman" w:hAnsi="Times New Roman" w:cs="Times New Roman"/>
          <w:sz w:val="24"/>
          <w:szCs w:val="24"/>
        </w:rPr>
        <w:t xml:space="preserve">акциза, </w:t>
      </w:r>
      <w:r w:rsidRPr="006812F2">
        <w:rPr>
          <w:rFonts w:ascii="Times New Roman" w:hAnsi="Times New Roman" w:cs="Times New Roman"/>
          <w:sz w:val="24"/>
          <w:szCs w:val="24"/>
        </w:rPr>
        <w:t>анализировать и систематизировать полученные результаты, в том числе:</w:t>
      </w:r>
      <w:proofErr w:type="gramEnd"/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а)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проводить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6812F2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6812F2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812F2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6812F2">
        <w:rPr>
          <w:rFonts w:ascii="Times New Roman" w:hAnsi="Times New Roman" w:cs="Times New Roman"/>
          <w:sz w:val="24"/>
          <w:szCs w:val="24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информации от правоохранительных, таможенных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кредитных учреждений, других данных), в том числе с использованием программного комплекса ВАИ, осуществлять мониторинг и анализ указанной информации в целях качественного, своевременного и результативного проведения контрольных мероприятий;</w:t>
      </w:r>
      <w:proofErr w:type="gramEnd"/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б) в рамках камеральной проверки направлять требования налогоплательщикам (юридическим лицам) об истребовании документов (информации) в рамках статьи 93, 93.1 Налогового кодекса Российской Федерации;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направлять сообщения налогоплательщикам (юридическим лицам) с требованием предоставления пояснений по выявленным противоречиям между сведениями, содержащимися в представленных в налоговый орган документах или внесения изменений в представленную отчетность в рамках статьи 88 НК РФ; </w:t>
      </w:r>
      <w:proofErr w:type="gramEnd"/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в) проводить опросы физических лиц, располагающих информацией о деятельности проверяемого налогоплательщика, осмотры помещений, используемых налогоплательщиком для осуществления деятельности, инициировать в случае необходимости проведение экспертиз и привлечение специалистов;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г) проводить мероприятия по выявлению нарушений налогового законодательства, связанных с применением «фирм однодневок» и выявлению случаев возмещения из бюджета </w:t>
      </w:r>
      <w:r w:rsidRPr="006812F2">
        <w:rPr>
          <w:rFonts w:ascii="Times New Roman" w:hAnsi="Times New Roman" w:cs="Times New Roman"/>
          <w:sz w:val="24"/>
          <w:szCs w:val="24"/>
        </w:rPr>
        <w:lastRenderedPageBreak/>
        <w:t>НДС организациями с «номинальными» руководителями;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 xml:space="preserve">д) обеспечить проведение необходимого объема контрольных мероприятий в соответствии с документами, регламентирующими деятельность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6812F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2 по данному направлению, обеспечить проведение контрольных мероприятий, рекомендованных к проведению комиссиями по полноте и качеству проведенных мероприятий налогового контроля при предоставлении налоговых деклараций по НДС, </w:t>
      </w:r>
      <w:r w:rsidR="0085658C">
        <w:rPr>
          <w:rFonts w:ascii="Times New Roman" w:hAnsi="Times New Roman" w:cs="Times New Roman"/>
          <w:sz w:val="24"/>
          <w:szCs w:val="24"/>
        </w:rPr>
        <w:t xml:space="preserve">акциза, </w:t>
      </w:r>
      <w:r w:rsidRPr="006812F2">
        <w:rPr>
          <w:rFonts w:ascii="Times New Roman" w:hAnsi="Times New Roman" w:cs="Times New Roman"/>
          <w:sz w:val="24"/>
          <w:szCs w:val="24"/>
        </w:rPr>
        <w:t>сумма в которых заявлена к возмещению из бюджета.</w:t>
      </w:r>
      <w:proofErr w:type="gramEnd"/>
    </w:p>
    <w:p w:rsidR="006812F2" w:rsidRPr="006812F2" w:rsidRDefault="006812F2" w:rsidP="0085658C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е) обеспечить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устранением не сопоставления сведений об операциях контрагентов, подлежащих отражению в налоговой декларации по налогу на добавленную стоимость,</w:t>
      </w:r>
      <w:r w:rsidR="0085658C">
        <w:rPr>
          <w:rFonts w:ascii="Times New Roman" w:hAnsi="Times New Roman" w:cs="Times New Roman"/>
          <w:sz w:val="24"/>
          <w:szCs w:val="24"/>
        </w:rPr>
        <w:t xml:space="preserve"> акциза,</w:t>
      </w:r>
      <w:r w:rsidRPr="006812F2">
        <w:rPr>
          <w:rFonts w:ascii="Times New Roman" w:hAnsi="Times New Roman" w:cs="Times New Roman"/>
          <w:sz w:val="24"/>
          <w:szCs w:val="24"/>
        </w:rPr>
        <w:t xml:space="preserve"> при необходимости составление актов камеральной налоговой проверки.</w:t>
      </w:r>
    </w:p>
    <w:p w:rsidR="0085658C" w:rsidRDefault="006812F2" w:rsidP="0085658C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проводить проверку соблюдения налогоплательщиком требований, предусмотренных пунктами ст. 176.1</w:t>
      </w:r>
      <w:r w:rsidR="0085658C">
        <w:rPr>
          <w:rFonts w:ascii="Times New Roman" w:hAnsi="Times New Roman" w:cs="Times New Roman"/>
          <w:sz w:val="24"/>
          <w:szCs w:val="24"/>
        </w:rPr>
        <w:t>, ст. 203</w:t>
      </w:r>
      <w:r w:rsidRPr="006812F2">
        <w:rPr>
          <w:rFonts w:ascii="Times New Roman" w:hAnsi="Times New Roman" w:cs="Times New Roman"/>
          <w:sz w:val="24"/>
          <w:szCs w:val="24"/>
        </w:rPr>
        <w:t xml:space="preserve"> НК РФ, составлять и обеспечивать хранение протоколов комиссий проведенных по данному вопросу и документов оформляющих результаты данной проверки;</w:t>
      </w:r>
    </w:p>
    <w:p w:rsidR="006812F2" w:rsidRPr="006812F2" w:rsidRDefault="006812F2" w:rsidP="0085658C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в случае выявления предполагаемых нарушений валютного законодательства Российской Федерации по частям 1, 4, 4.1, 5, 6, 6.1, 6.2, 6.3 и 6.4 статьи 15.25 КоАП РФ (в части нарушений по документам и информации, исключая нарушения по отчетам) при проведении камеральных налоговых проверок, передача информации о предполагаемых нарушениях валютного законодательства Российской Федерации в отдел валютного контроля;</w:t>
      </w:r>
      <w:proofErr w:type="gramEnd"/>
    </w:p>
    <w:p w:rsidR="009B67C8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осуществлять мероприятия по обеспечению полноты, достоверности и своевременности получения от налогоплательщиков </w:t>
      </w:r>
      <w:r w:rsidR="009B67C8">
        <w:rPr>
          <w:rFonts w:ascii="Times New Roman" w:hAnsi="Times New Roman" w:cs="Times New Roman"/>
          <w:sz w:val="24"/>
          <w:szCs w:val="24"/>
        </w:rPr>
        <w:t>реестров сведений, подтверждающих применение ставки 0%;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в случае отсутствия сотрудника, проводящего проверку информации, указанной в заявлениях о ввозе товаров и уплате косвенных налогов, поданных налогоплательщиками, с последующим оформлением результатов, в том числе выгрузкой на федеральный уровень, своевременно и в полном объеме исполнять данные должностные обязанности;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качественно и в полном объеме предоставлять информацию на заседания Комиссии по НДС</w:t>
      </w:r>
      <w:r w:rsidR="009B67C8">
        <w:rPr>
          <w:rFonts w:ascii="Times New Roman" w:hAnsi="Times New Roman" w:cs="Times New Roman"/>
          <w:sz w:val="24"/>
          <w:szCs w:val="24"/>
        </w:rPr>
        <w:t>, акцизам</w:t>
      </w:r>
      <w:r w:rsidRPr="006812F2">
        <w:rPr>
          <w:rFonts w:ascii="Times New Roman" w:hAnsi="Times New Roman" w:cs="Times New Roman"/>
          <w:sz w:val="24"/>
          <w:szCs w:val="24"/>
        </w:rPr>
        <w:t>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своевременно и качественно оформлять и направлять в Управление ФНС по Приморскому краю справки</w:t>
      </w:r>
      <w:r w:rsidR="00577120">
        <w:rPr>
          <w:rFonts w:ascii="Times New Roman" w:hAnsi="Times New Roman" w:cs="Times New Roman"/>
          <w:sz w:val="24"/>
          <w:szCs w:val="24"/>
        </w:rPr>
        <w:t>, проекты докладных</w:t>
      </w:r>
      <w:r w:rsidRPr="006812F2">
        <w:rPr>
          <w:rFonts w:ascii="Times New Roman" w:hAnsi="Times New Roman" w:cs="Times New Roman"/>
          <w:sz w:val="24"/>
          <w:szCs w:val="24"/>
        </w:rPr>
        <w:t xml:space="preserve"> по декларациям налогоплательщиков </w:t>
      </w:r>
      <w:r w:rsidR="00577120">
        <w:rPr>
          <w:rFonts w:ascii="Times New Roman" w:hAnsi="Times New Roman" w:cs="Times New Roman"/>
          <w:sz w:val="24"/>
          <w:szCs w:val="24"/>
        </w:rPr>
        <w:t xml:space="preserve">с </w:t>
      </w:r>
      <w:r w:rsidRPr="006812F2">
        <w:rPr>
          <w:rFonts w:ascii="Times New Roman" w:hAnsi="Times New Roman" w:cs="Times New Roman"/>
          <w:sz w:val="24"/>
          <w:szCs w:val="24"/>
        </w:rPr>
        <w:t>сумма</w:t>
      </w:r>
      <w:r w:rsidR="00577120">
        <w:rPr>
          <w:rFonts w:ascii="Times New Roman" w:hAnsi="Times New Roman" w:cs="Times New Roman"/>
          <w:sz w:val="24"/>
          <w:szCs w:val="24"/>
        </w:rPr>
        <w:t xml:space="preserve">ми возмещения из бюджета, в соответствии, со списком направляемом </w:t>
      </w:r>
      <w:r w:rsidR="00577120" w:rsidRPr="006812F2">
        <w:rPr>
          <w:rFonts w:ascii="Times New Roman" w:hAnsi="Times New Roman" w:cs="Times New Roman"/>
          <w:sz w:val="24"/>
          <w:szCs w:val="24"/>
        </w:rPr>
        <w:t>Управление</w:t>
      </w:r>
      <w:r w:rsidR="00577120">
        <w:rPr>
          <w:rFonts w:ascii="Times New Roman" w:hAnsi="Times New Roman" w:cs="Times New Roman"/>
          <w:sz w:val="24"/>
          <w:szCs w:val="24"/>
        </w:rPr>
        <w:t>м</w:t>
      </w:r>
      <w:r w:rsidR="00577120" w:rsidRPr="006812F2">
        <w:rPr>
          <w:rFonts w:ascii="Times New Roman" w:hAnsi="Times New Roman" w:cs="Times New Roman"/>
          <w:sz w:val="24"/>
          <w:szCs w:val="24"/>
        </w:rPr>
        <w:t xml:space="preserve"> ФНС по Приморскому краю</w:t>
      </w:r>
      <w:r w:rsidR="00577120">
        <w:rPr>
          <w:rFonts w:ascii="Times New Roman" w:hAnsi="Times New Roman" w:cs="Times New Roman"/>
          <w:sz w:val="24"/>
          <w:szCs w:val="24"/>
        </w:rPr>
        <w:t>;</w:t>
      </w:r>
    </w:p>
    <w:p w:rsid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своевременно и качественно оформлять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результаты камеральной налоговой проверки, своевременно вручать или обеспечивать своевременную отправку налогоплательщику актов налоговой проверки и актов об обнаружении фактов, свидетельствующих о нарушениях законодательства о налогах и сборах, участвовать в производстве по дел о налоговых правонарушениях, в необходимых случаях проводить мероприятия дополнительного налогового контроля, готовить проекты решений о привлечении (об отказе в привлечении) налогоплательщиков к ответственности или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решений о проведении мероприятий дополнительного налогового контроля и о продлении сроков рассмотрения материалов проверки, своевременно вручать или обеспечивать своевременную отправку налогоплательщику указанных решений с обязательным соблюдением ст. 100,101, 101.2,101.3, 101.4 НК РФ, а также в соответствии с </w:t>
      </w:r>
      <w:r w:rsidR="00577120">
        <w:rPr>
          <w:rFonts w:ascii="Times New Roman" w:hAnsi="Times New Roman" w:cs="Times New Roman"/>
          <w:sz w:val="24"/>
          <w:szCs w:val="24"/>
        </w:rPr>
        <w:t xml:space="preserve">инструкциями на рабочие </w:t>
      </w:r>
      <w:r w:rsidRPr="006812F2">
        <w:rPr>
          <w:rFonts w:ascii="Times New Roman" w:hAnsi="Times New Roman" w:cs="Times New Roman"/>
          <w:sz w:val="24"/>
          <w:szCs w:val="24"/>
        </w:rPr>
        <w:t xml:space="preserve">места;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своевременно и качественно готовить проекты решений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о возмещении полностью суммы налога, заявленной к возмещению; об отказе в возмещении полностью суммы налога, заявленной к возмещению; о возмещении частично суммы налога, заявленной к возмещению; об отказе в возмещении частично суммы налога, заявленной к возмещению; о возмещении суммы налога, заявленной к возмещению, в заявительном порядке;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 xml:space="preserve">об отказе в возмещении суммы налога, заявленной к возмещению, в заявительном порядке, обеспечивать их согласование с уполномоченными лицами, своевременно вручать или </w:t>
      </w:r>
      <w:r w:rsidRPr="006812F2">
        <w:rPr>
          <w:rFonts w:ascii="Times New Roman" w:hAnsi="Times New Roman" w:cs="Times New Roman"/>
          <w:sz w:val="24"/>
          <w:szCs w:val="24"/>
        </w:rPr>
        <w:lastRenderedPageBreak/>
        <w:t>обеспечивать своевременную отправку налогоплательщику указанных решений, а также своевременно передавать результаты принятых решений в отдел урегулирования задолженности для дальнейшего возмещения сумм налога на добавленную стоимость</w:t>
      </w:r>
      <w:r w:rsidR="00577120">
        <w:rPr>
          <w:rFonts w:ascii="Times New Roman" w:hAnsi="Times New Roman" w:cs="Times New Roman"/>
          <w:sz w:val="24"/>
          <w:szCs w:val="24"/>
        </w:rPr>
        <w:t>, акциза,</w:t>
      </w:r>
      <w:r w:rsidRPr="006812F2">
        <w:rPr>
          <w:rFonts w:ascii="Times New Roman" w:hAnsi="Times New Roman" w:cs="Times New Roman"/>
          <w:sz w:val="24"/>
          <w:szCs w:val="24"/>
        </w:rPr>
        <w:t xml:space="preserve"> налогоплательщикам, в том числе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с обязательным соблюдением ст. 176,</w:t>
      </w:r>
      <w:r w:rsidR="00577120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176.1</w:t>
      </w:r>
      <w:r w:rsidR="00577120">
        <w:rPr>
          <w:rFonts w:ascii="Times New Roman" w:hAnsi="Times New Roman" w:cs="Times New Roman"/>
          <w:sz w:val="24"/>
          <w:szCs w:val="24"/>
        </w:rPr>
        <w:t>, 203</w:t>
      </w:r>
      <w:r w:rsidRPr="006812F2">
        <w:rPr>
          <w:rFonts w:ascii="Times New Roman" w:hAnsi="Times New Roman" w:cs="Times New Roman"/>
          <w:sz w:val="24"/>
          <w:szCs w:val="24"/>
        </w:rPr>
        <w:t xml:space="preserve"> НК РФ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, а также в соответствии с </w:t>
      </w:r>
      <w:r w:rsidR="00577120" w:rsidRPr="00577120">
        <w:rPr>
          <w:rFonts w:ascii="Times New Roman" w:hAnsi="Times New Roman" w:cs="Times New Roman"/>
          <w:sz w:val="24"/>
          <w:szCs w:val="24"/>
        </w:rPr>
        <w:t>инструкциями на рабочие места</w:t>
      </w:r>
      <w:r w:rsidR="00577120">
        <w:rPr>
          <w:rFonts w:ascii="Times New Roman" w:hAnsi="Times New Roman" w:cs="Times New Roman"/>
          <w:sz w:val="24"/>
          <w:szCs w:val="24"/>
        </w:rPr>
        <w:t>,</w:t>
      </w:r>
      <w:r w:rsidR="00577120" w:rsidRPr="00577120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приказами и распоряжениями по Инспекции и отделу; </w:t>
      </w:r>
      <w:r w:rsidRPr="006812F2">
        <w:rPr>
          <w:rFonts w:ascii="Times New Roman" w:hAnsi="Times New Roman" w:cs="Times New Roman"/>
          <w:sz w:val="24"/>
          <w:szCs w:val="24"/>
        </w:rPr>
        <w:tab/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обеспечивать реализацию налогоплательщиками права, предусмотренного п. 15 ст. 21, ст. 101, 101.4 НК РФ на участие в процессе рассмотрения материалов налоговой проверки или иных актов налогового органа,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своевременно передавать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в правовой отдел материалы камеральных налоговых проверок по делам о налоговых правонарушениях для проведения мероприятий по рассмотрению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проектов актов налоговых проверок и согласований проектов решений, вынесенных по результатам рассмотрений материалов налоговых проверок, а также для обеспечения производства по делам о нарушениях законодательства о налогах и сборах;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правоохранительными, таможенными органами и иными контролирующими органами по предмету деятельности отдела, в том числе осуществлять своевременную передачу материалов проверок для рассмотрения вопроса о возбуждении уголовного дела;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в необходимых случаях инициировать включение налогоплательщика в план выездных налоговых проверок, путем составления заключений, и направления косвенной информации, полученной при проведении контрольных мероприятий в отношении налогоплательщиков, состоящих в других налоговых органах, по месту их учета, а также осуществлять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отбора налогоплательщиков для включения в план выездных налоговых проверок;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 xml:space="preserve">- проводить мероприятия, направленные на снижение недоимки </w:t>
      </w:r>
      <w:proofErr w:type="spellStart"/>
      <w:r w:rsidRPr="006812F2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6812F2">
        <w:rPr>
          <w:rFonts w:ascii="Times New Roman" w:hAnsi="Times New Roman" w:cs="Times New Roman"/>
          <w:sz w:val="24"/>
          <w:szCs w:val="24"/>
        </w:rPr>
        <w:t xml:space="preserve"> налогов и сборов по результатам проведения контрольных мероприятий, в том числе путем качественной и своевременной подготовки проектов решений о принятии обеспечительных мер и копия решения об отмене обеспечительных мер, обеспечения их согласования с уполномоченными лицами, своевременного вручения или обеспечения своевременной отправки налогоплательщику указанных решений, а также путем установления фактов, служащих основанием для передачи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для рассмотрения вопроса о возбуждении уголовного дела по ст. 199 УК РФ;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готовить материалы по налогоплательщиков для их передачи в иной налоговый орган в случае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изменения налогоплательщиком адреса местонахождения, прекращения деятельности организации через обособленное подразделение;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готовить информационные материалы по заданиям вышестоящего налогового органа,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руководства Инспекции по вопросам, отнесенным к компетенции Отдела;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своевременно и качественно вводить документы и информацию в базу </w:t>
      </w:r>
      <w:r w:rsidR="007F65F8">
        <w:rPr>
          <w:rFonts w:ascii="Times New Roman" w:hAnsi="Times New Roman" w:cs="Times New Roman"/>
          <w:sz w:val="24"/>
          <w:szCs w:val="24"/>
        </w:rPr>
        <w:t xml:space="preserve">«АИС Налог – 3» </w:t>
      </w:r>
      <w:r w:rsidRPr="006812F2">
        <w:rPr>
          <w:rFonts w:ascii="Times New Roman" w:hAnsi="Times New Roman" w:cs="Times New Roman"/>
          <w:sz w:val="24"/>
          <w:szCs w:val="24"/>
        </w:rPr>
        <w:t>при ведении информационных ресурсов в соответствии с установленным порядком и с отраслевой направленностью отдела.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анализировать схемы уклонения от налогообложения, вырабатывать предложения по их предотвращению;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2F2">
        <w:rPr>
          <w:rFonts w:ascii="Times New Roman" w:hAnsi="Times New Roman" w:cs="Times New Roman"/>
          <w:sz w:val="24"/>
          <w:szCs w:val="24"/>
        </w:rPr>
        <w:t>- выносить решения о приостановлении, об отмене приостановления операций организации по ее счетам в банке за не предоставление налоговой отчетности в налоговый орган в установленный срок и неисполнение налогоплательщиком-организацией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  <w:proofErr w:type="gramEnd"/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применять меры ответственности, в том числе административной, к налогоплательщикам, не представившим (представившим не своевременно) налоговые декларации в установленный срок;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применять меры ответственности, к налогоплательщикам и иным лицам, за </w:t>
      </w:r>
      <w:r w:rsidRPr="006812F2">
        <w:rPr>
          <w:rFonts w:ascii="Times New Roman" w:hAnsi="Times New Roman" w:cs="Times New Roman"/>
          <w:sz w:val="24"/>
          <w:szCs w:val="24"/>
        </w:rPr>
        <w:lastRenderedPageBreak/>
        <w:t>нарушение законодательства о налогах и сборах;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составлять протоколы об административных правонарушениях в установленном законом порядке и обеспечивать передачу материалов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в уполномоченный отдел для обеспечения процедуры производства по делам о нарушениях законодательства о налогах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и сборах, совершенных лицами, не являющимися налогоплательщиками, плательщиками налога и сбора или налоговыми агентами (административные правонарушения);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своевременно информирование отдела регистрации и учета налогоплательщиков о наличии оснований для инициирования ликвидации налогоплательщиков - юридических лиц, а также об установленных фактах отсутствия налогоплательщиков по месту государственной регистрации;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на постоянной основе анализировать основания для приостановки ликвидации и миграции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между налоговыми органами организаций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с последующем доведением фактов, препятствующих миграции и ликвидации до регистрирующего органа в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установленном распоряжениями и иными документами налогового органа и вышестоящей организации;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 (1-ОНС, 1-НТК, 1-НДС, 2-НДС, 2-НК</w:t>
      </w:r>
      <w:r>
        <w:rPr>
          <w:rFonts w:ascii="Times New Roman" w:hAnsi="Times New Roman" w:cs="Times New Roman"/>
          <w:sz w:val="24"/>
          <w:szCs w:val="24"/>
        </w:rPr>
        <w:t>, ВП</w:t>
      </w:r>
      <w:r w:rsidR="007F65F8">
        <w:rPr>
          <w:rFonts w:ascii="Times New Roman" w:hAnsi="Times New Roman" w:cs="Times New Roman"/>
          <w:sz w:val="24"/>
          <w:szCs w:val="24"/>
        </w:rPr>
        <w:t>, 5-АЛ, 5-АМ, 5-НП, 5-НС, 5-ТИ</w:t>
      </w:r>
      <w:r w:rsidRPr="006812F2">
        <w:rPr>
          <w:rFonts w:ascii="Times New Roman" w:hAnsi="Times New Roman" w:cs="Times New Roman"/>
          <w:sz w:val="24"/>
          <w:szCs w:val="24"/>
        </w:rPr>
        <w:t>);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вести в установленном порядке делопроизводство, в том числе документов ДСП, соблюдать порядок хранения документов и своевременно передавать в архив документы отдела, находящиеся в его распоряжении и законченные делопроизводством. </w:t>
      </w:r>
      <w:proofErr w:type="gramStart"/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6812F2">
        <w:rPr>
          <w:rFonts w:ascii="Times New Roman" w:hAnsi="Times New Roman" w:cs="Times New Roman"/>
          <w:sz w:val="24"/>
          <w:szCs w:val="24"/>
        </w:rPr>
        <w:t>отдела камеральных проверок № 2 является лицом ответственным за учет документов, за исключением документов с грифом «Для служебного пользования», выполняет функции по их регистрации и передаче исполнителям, а также является лицом ответственным за целевое использование бланков строгой отчетности и качественную и в полном объеме регистрацию их в Журнале учета выдачи гербовых бланков.</w:t>
      </w:r>
      <w:proofErr w:type="gramEnd"/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участвовать в формировании отчетности по предмету деятельности отдела;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на постоянной основе изучать и использовать в работе нормативные правовые акты, касающиеся деятельности государственного служащего, и изменения к ним;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подписывать служебную документацию в пределах своей компетенции;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соблюдать правила технической эксплуатации электронно-вычислительной техники, а также служебного распорядка,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исполнительской и трудовой дисциплины;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защищать информацию при использовании служебных документов, документов налогоплательщиков и эксплуатации программного продукта, а также соблюдать порядок использования программных продуктов, в том числе соблюдать при необходимости порядок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регистрации входов и выходов в соответствующих журналах;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исполнять обязанности согласно ст. 33 НК РФ;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участвовать в тестировании, опытной эксплуатации и внедрении программных продуктов в соответствии с отраслевой направленностью отдела;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По устному поручению начальника отдела является секретарем совещаний по проведению экономических учеб, составляет протоколы учеб и ведет журналы их регистрации;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в отсутствии других специалистов отдела по поручению начальника отдела исполнять их обязанности;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беречь государственное имущество, в том числе предоставленное ему для </w:t>
      </w:r>
      <w:r w:rsidRPr="006812F2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обязанностей, обеспечивать его целевой использование;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органов;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 xml:space="preserve">- не совершать поступки, порочащие честь и достоинство государственного служащего;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выполнять распоряжения начальника отдела, заместителей начальника отдела;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иными нормативными правовыми актами Российской Федерации, ФНС России, Управления, Инспекции в пределах деятельности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отдела, включая выполнение иных обязанностей по поручению, в том </w:t>
      </w:r>
      <w:proofErr w:type="gramStart"/>
      <w:r w:rsidRPr="006812F2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6812F2">
        <w:rPr>
          <w:rFonts w:ascii="Times New Roman" w:hAnsi="Times New Roman" w:cs="Times New Roman"/>
          <w:sz w:val="24"/>
          <w:szCs w:val="24"/>
        </w:rPr>
        <w:t xml:space="preserve"> направленном в электронном виде по средствам СЭД, начальника отдела камеральных проверок № 2 и его заместителей.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предоставлять в случаях предусмотренных законом сведения о расходах государственного служащего;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 xml:space="preserve">соблюдать антикоррупционное законодательство.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не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оказывать качественное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6812F2">
        <w:rPr>
          <w:rFonts w:ascii="Times New Roman" w:hAnsi="Times New Roman" w:cs="Times New Roman"/>
          <w:sz w:val="24"/>
          <w:szCs w:val="24"/>
        </w:rPr>
        <w:t>предоставление квалифицированной государственной услуги по бесплатному телефонному ин</w:t>
      </w:r>
      <w:r w:rsidR="00344C2D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  <w:r w:rsidRPr="006812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проводить в рамках камеральных налоговых проверок деклараций по НДС, в которых отражены операции по налоговой ставке 0 процентов при осуществлении налогоплательщиками экспортных операций, а также деклараций по НДС, в которых отражены подлежащие контролю операции с товарами, импортированным (экспортированным) через других контрагентов;</w:t>
      </w:r>
    </w:p>
    <w:p w:rsidR="006812F2" w:rsidRPr="006812F2" w:rsidRDefault="006812F2" w:rsidP="006812F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проводить в рамках камеральных налоговых проверок деклараций по НДС, в которых отражены налоговые вычеты по НДС при импорте товаров на территорию Российской Федерации (в т. ч. с территории /на территорию ЕАЭС), а также деклараций по НДС, в которых отражены подлежащие контролю операции с товарами, импортированным (экспортированным) через других контрагентов;</w:t>
      </w:r>
    </w:p>
    <w:p w:rsidR="006812F2" w:rsidRPr="006812F2" w:rsidRDefault="006812F2" w:rsidP="004C335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2F2">
        <w:rPr>
          <w:rFonts w:ascii="Times New Roman" w:hAnsi="Times New Roman" w:cs="Times New Roman"/>
          <w:sz w:val="24"/>
          <w:szCs w:val="24"/>
        </w:rPr>
        <w:t>- осуществлять анализ данных с помощью прикладных программных комплексов АИС «Налог-3» и информационно-аналитической работы («Сведения НБО», «Тамо</w:t>
      </w:r>
      <w:r w:rsidR="00344C2D">
        <w:rPr>
          <w:rFonts w:ascii="Times New Roman" w:hAnsi="Times New Roman" w:cs="Times New Roman"/>
          <w:sz w:val="24"/>
          <w:szCs w:val="24"/>
        </w:rPr>
        <w:t>жня-Ф», «Мониторинг ВЭД» и др.).</w:t>
      </w:r>
    </w:p>
    <w:p w:rsidR="006812F2" w:rsidRPr="006812F2" w:rsidRDefault="006F65AC" w:rsidP="004C335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6812F2" w:rsidRPr="006812F2">
        <w:rPr>
          <w:rFonts w:ascii="Times New Roman" w:hAnsi="Times New Roman" w:cs="Times New Roman"/>
          <w:sz w:val="24"/>
          <w:szCs w:val="24"/>
        </w:rPr>
        <w:t>обязан знать инструкции на рабочее место.</w:t>
      </w:r>
    </w:p>
    <w:p w:rsidR="004A4758" w:rsidRDefault="00930354" w:rsidP="004C335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9.</w:t>
      </w:r>
      <w:r w:rsidR="00C34A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0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4A4758">
        <w:rPr>
          <w:rFonts w:ascii="Times New Roman" w:hAnsi="Times New Roman" w:cs="Times New Roman"/>
          <w:sz w:val="24"/>
          <w:szCs w:val="24"/>
        </w:rPr>
        <w:t>руководства управления, начальника инспекции, заместителей начальника инспекции, начальника отдела, заместителей начальника отдела.</w:t>
      </w:r>
      <w:proofErr w:type="gramEnd"/>
    </w:p>
    <w:p w:rsidR="00930354" w:rsidRPr="00787E23" w:rsidRDefault="00930354" w:rsidP="004C335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D3D63" w:rsidRDefault="00930354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2D3D63" w:rsidRPr="002D3D63" w:rsidRDefault="002D3D63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3">
        <w:rPr>
          <w:rFonts w:ascii="Times New Roman" w:hAnsi="Times New Roman" w:cs="Times New Roman"/>
          <w:sz w:val="24"/>
          <w:szCs w:val="24"/>
        </w:rPr>
        <w:t>- распределения своих трудовых обязанностей в зависимости от приоритетности заданий.</w:t>
      </w:r>
    </w:p>
    <w:p w:rsidR="002D3D63" w:rsidRPr="002D3D63" w:rsidRDefault="002D3D63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3">
        <w:rPr>
          <w:rFonts w:ascii="Times New Roman" w:hAnsi="Times New Roman" w:cs="Times New Roman"/>
          <w:sz w:val="24"/>
          <w:szCs w:val="24"/>
        </w:rPr>
        <w:lastRenderedPageBreak/>
        <w:t xml:space="preserve">- принимать участие в составлении, подписании акта налоговой проверки, </w:t>
      </w:r>
      <w:r>
        <w:rPr>
          <w:rFonts w:ascii="Times New Roman" w:hAnsi="Times New Roman" w:cs="Times New Roman"/>
          <w:sz w:val="24"/>
          <w:szCs w:val="24"/>
        </w:rPr>
        <w:t xml:space="preserve">дополнения к акту налоговой проверки </w:t>
      </w:r>
      <w:r w:rsidRPr="002D3D63">
        <w:rPr>
          <w:rFonts w:ascii="Times New Roman" w:hAnsi="Times New Roman" w:cs="Times New Roman"/>
          <w:sz w:val="24"/>
          <w:szCs w:val="24"/>
        </w:rPr>
        <w:t>осуществлять проверку документов, запрашивать документы (информацию) в соответствии со ст. 93.1, 93 НК РФ;</w:t>
      </w:r>
    </w:p>
    <w:p w:rsidR="002D3D63" w:rsidRDefault="002D3D63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3">
        <w:rPr>
          <w:rFonts w:ascii="Times New Roman" w:hAnsi="Times New Roman" w:cs="Times New Roman"/>
          <w:sz w:val="24"/>
          <w:szCs w:val="24"/>
        </w:rPr>
        <w:t>- принимать участие в составлении иных документов по поручению непосредственного начальника отдела.</w:t>
      </w:r>
    </w:p>
    <w:p w:rsidR="001E7B66" w:rsidRDefault="00930354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1E7B66" w:rsidRPr="001E7B66" w:rsidRDefault="001E7B66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B66">
        <w:rPr>
          <w:rFonts w:ascii="Times New Roman" w:hAnsi="Times New Roman" w:cs="Times New Roman"/>
          <w:sz w:val="24"/>
          <w:szCs w:val="24"/>
        </w:rPr>
        <w:t xml:space="preserve">- обеспечения при проведении камеральных налоговых проверок объема необходимых контрольных мероприятий для установлении факта соблюдения налогоплательщиками законодательства о налогах и сборах и валютного законодательства с обязательным исполнением документов, регламентирующих служебную деятельность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1E7B66">
        <w:rPr>
          <w:rFonts w:ascii="Times New Roman" w:hAnsi="Times New Roman" w:cs="Times New Roman"/>
          <w:sz w:val="24"/>
          <w:szCs w:val="24"/>
        </w:rPr>
        <w:t>отдела камеральных проверок № 2 по данному направлению, и обязательным исполнением рекомендаций комиссий по полноте и качеству проведенных мероприятий налогового контроля при предоставлении налоговых деклараций</w:t>
      </w:r>
      <w:proofErr w:type="gramEnd"/>
      <w:r w:rsidRPr="001E7B66">
        <w:rPr>
          <w:rFonts w:ascii="Times New Roman" w:hAnsi="Times New Roman" w:cs="Times New Roman"/>
          <w:sz w:val="24"/>
          <w:szCs w:val="24"/>
        </w:rPr>
        <w:t xml:space="preserve"> по НДС, сумма в которых заявлена к возмещению из бюджета; </w:t>
      </w:r>
    </w:p>
    <w:p w:rsidR="001E7B66" w:rsidRPr="001E7B66" w:rsidRDefault="001E7B66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B66">
        <w:rPr>
          <w:rFonts w:ascii="Times New Roman" w:hAnsi="Times New Roman" w:cs="Times New Roman"/>
          <w:sz w:val="24"/>
          <w:szCs w:val="24"/>
        </w:rPr>
        <w:t xml:space="preserve">- обеспечения своевременности и качества заполнения информационных ресурсов, ведение которых закреплено за отделом в части документов и информации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1E7B66">
        <w:rPr>
          <w:rFonts w:ascii="Times New Roman" w:hAnsi="Times New Roman" w:cs="Times New Roman"/>
          <w:sz w:val="24"/>
          <w:szCs w:val="24"/>
        </w:rPr>
        <w:t>отдела камеральных проверок № 2;</w:t>
      </w:r>
    </w:p>
    <w:p w:rsidR="001E7B66" w:rsidRPr="001E7B66" w:rsidRDefault="001E7B66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B66">
        <w:rPr>
          <w:rFonts w:ascii="Times New Roman" w:hAnsi="Times New Roman" w:cs="Times New Roman"/>
          <w:sz w:val="24"/>
          <w:szCs w:val="24"/>
        </w:rPr>
        <w:t>- оформления материалов камеральной налоговой проверки;</w:t>
      </w:r>
    </w:p>
    <w:p w:rsidR="001E7B66" w:rsidRPr="001E7B66" w:rsidRDefault="001E7B66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B66">
        <w:rPr>
          <w:rFonts w:ascii="Times New Roman" w:hAnsi="Times New Roman" w:cs="Times New Roman"/>
          <w:sz w:val="24"/>
          <w:szCs w:val="24"/>
        </w:rPr>
        <w:t>- инициирования производства по делам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 (административных правонарушений);</w:t>
      </w:r>
    </w:p>
    <w:p w:rsidR="00930354" w:rsidRPr="001E7B66" w:rsidRDefault="001E7B66" w:rsidP="001E7B66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B66">
        <w:rPr>
          <w:rFonts w:ascii="Times New Roman" w:hAnsi="Times New Roman" w:cs="Times New Roman"/>
          <w:sz w:val="24"/>
          <w:szCs w:val="24"/>
        </w:rPr>
        <w:t xml:space="preserve">- обеспечения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гражданским служащим по старшей группе должностей </w:t>
      </w:r>
      <w:r w:rsidRPr="001E7B66">
        <w:rPr>
          <w:rFonts w:ascii="Times New Roman" w:hAnsi="Times New Roman" w:cs="Times New Roman"/>
          <w:sz w:val="24"/>
          <w:szCs w:val="24"/>
        </w:rPr>
        <w:t>отдела камеральных проверок № 2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87E2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87E2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234B6B" w:rsidRDefault="00930354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12.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34B6B" w:rsidRPr="00234B6B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4B6B">
        <w:rPr>
          <w:rFonts w:ascii="Times New Roman" w:hAnsi="Times New Roman" w:cs="Times New Roman"/>
          <w:sz w:val="24"/>
          <w:szCs w:val="24"/>
        </w:rPr>
        <w:t>в</w:t>
      </w:r>
      <w:r w:rsidR="006F65AC">
        <w:rPr>
          <w:rFonts w:ascii="Times New Roman" w:hAnsi="Times New Roman" w:cs="Times New Roman"/>
          <w:sz w:val="24"/>
          <w:szCs w:val="24"/>
        </w:rPr>
        <w:t xml:space="preserve"> </w:t>
      </w:r>
      <w:r w:rsidRPr="00234B6B">
        <w:rPr>
          <w:rFonts w:ascii="Times New Roman" w:hAnsi="Times New Roman" w:cs="Times New Roman"/>
          <w:sz w:val="24"/>
          <w:szCs w:val="24"/>
        </w:rPr>
        <w:t>обсуждении проектов нормативных правовых актов и (или) проектов управленческих и иных решений.</w:t>
      </w:r>
    </w:p>
    <w:p w:rsidR="00234B6B" w:rsidRPr="00234B6B" w:rsidRDefault="00930354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B6B">
        <w:rPr>
          <w:rFonts w:ascii="Times New Roman" w:hAnsi="Times New Roman" w:cs="Times New Roman"/>
          <w:sz w:val="24"/>
          <w:szCs w:val="24"/>
        </w:rPr>
        <w:t xml:space="preserve">13.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234B6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34B6B" w:rsidRPr="00234B6B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4B6B">
        <w:rPr>
          <w:rFonts w:ascii="Times New Roman" w:hAnsi="Times New Roman" w:cs="Times New Roman"/>
          <w:sz w:val="24"/>
          <w:szCs w:val="24"/>
        </w:rPr>
        <w:t>графика отпус</w:t>
      </w:r>
      <w:r w:rsidR="001822D8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234B6B" w:rsidRPr="00234B6B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4B6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0354" w:rsidRDefault="00234B6B" w:rsidP="00234B6B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4B6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822D8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1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2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3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  <w:proofErr w:type="gramEnd"/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</w:t>
      </w:r>
      <w:r w:rsidRPr="00787E23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787E23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1822D8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787E23">
        <w:rPr>
          <w:rFonts w:ascii="Times New Roman" w:hAnsi="Times New Roman" w:cs="Times New Roman"/>
          <w:sz w:val="24"/>
          <w:szCs w:val="24"/>
        </w:rPr>
        <w:t xml:space="preserve"> служащего, </w:t>
      </w:r>
      <w:proofErr w:type="gramStart"/>
      <w:r w:rsidRPr="00787E2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787E23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22D8" w:rsidRPr="00787E23" w:rsidRDefault="001822D8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1822D8" w:rsidRDefault="00930354" w:rsidP="001822D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16.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>принимает участие в оказании следующих государственных услуг (видов деятельности):</w:t>
      </w:r>
    </w:p>
    <w:p w:rsidR="00930354" w:rsidRDefault="001822D8" w:rsidP="001822D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2D8">
        <w:rPr>
          <w:rFonts w:ascii="Times New Roman" w:hAnsi="Times New Roman" w:cs="Times New Roman"/>
          <w:sz w:val="24"/>
          <w:szCs w:val="24"/>
        </w:rPr>
        <w:t>- подготовка разъяснений по применению законодательства о налогах и сборах по письмен</w:t>
      </w:r>
      <w:r>
        <w:rPr>
          <w:rFonts w:ascii="Times New Roman" w:hAnsi="Times New Roman" w:cs="Times New Roman"/>
          <w:sz w:val="24"/>
          <w:szCs w:val="24"/>
        </w:rPr>
        <w:t>ным запросам налогоплательщиков.</w:t>
      </w:r>
    </w:p>
    <w:p w:rsidR="001822D8" w:rsidRPr="00787E23" w:rsidRDefault="001822D8" w:rsidP="001822D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F65AC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Default="00930354" w:rsidP="00B228CD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</w:pPr>
      <w:r w:rsidRPr="00787E2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1" w:name="_GoBack"/>
      <w:bookmarkEnd w:id="1"/>
      <w:r w:rsidRPr="00787E2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3094" w:rsidSect="006267D7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5AC" w:rsidRDefault="006F65AC">
      <w:r>
        <w:separator/>
      </w:r>
    </w:p>
  </w:endnote>
  <w:endnote w:type="continuationSeparator" w:id="0">
    <w:p w:rsidR="006F65AC" w:rsidRDefault="006F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5AC" w:rsidRDefault="006F65AC">
      <w:r>
        <w:separator/>
      </w:r>
    </w:p>
  </w:footnote>
  <w:footnote w:type="continuationSeparator" w:id="0">
    <w:p w:rsidR="006F65AC" w:rsidRDefault="006F6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6F65AC" w:rsidRDefault="006F65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8CD">
          <w:rPr>
            <w:noProof/>
          </w:rPr>
          <w:t>11</w:t>
        </w:r>
        <w:r>
          <w:fldChar w:fldCharType="end"/>
        </w:r>
      </w:p>
    </w:sdtContent>
  </w:sdt>
  <w:p w:rsidR="006F65AC" w:rsidRDefault="006F65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6598A"/>
    <w:rsid w:val="001141C7"/>
    <w:rsid w:val="00136FFE"/>
    <w:rsid w:val="00172A20"/>
    <w:rsid w:val="00180067"/>
    <w:rsid w:val="001822D8"/>
    <w:rsid w:val="00184F95"/>
    <w:rsid w:val="001E2D07"/>
    <w:rsid w:val="001E7B66"/>
    <w:rsid w:val="00234B6B"/>
    <w:rsid w:val="0024322F"/>
    <w:rsid w:val="00274431"/>
    <w:rsid w:val="002D3D63"/>
    <w:rsid w:val="00344C2D"/>
    <w:rsid w:val="0034787D"/>
    <w:rsid w:val="00352D4F"/>
    <w:rsid w:val="004571E3"/>
    <w:rsid w:val="004A4758"/>
    <w:rsid w:val="004C3352"/>
    <w:rsid w:val="00577120"/>
    <w:rsid w:val="005F76B8"/>
    <w:rsid w:val="006267D7"/>
    <w:rsid w:val="00647F95"/>
    <w:rsid w:val="006812F2"/>
    <w:rsid w:val="006F65AC"/>
    <w:rsid w:val="00715579"/>
    <w:rsid w:val="00727036"/>
    <w:rsid w:val="00783E42"/>
    <w:rsid w:val="0078411B"/>
    <w:rsid w:val="007F65F8"/>
    <w:rsid w:val="0085658C"/>
    <w:rsid w:val="008736DF"/>
    <w:rsid w:val="008D3094"/>
    <w:rsid w:val="00930354"/>
    <w:rsid w:val="00961CD5"/>
    <w:rsid w:val="0099245C"/>
    <w:rsid w:val="00994675"/>
    <w:rsid w:val="009B67C8"/>
    <w:rsid w:val="00B228CD"/>
    <w:rsid w:val="00C34AA4"/>
    <w:rsid w:val="00C55DA9"/>
    <w:rsid w:val="00CE1C36"/>
    <w:rsid w:val="00D504D9"/>
    <w:rsid w:val="00E85DA4"/>
    <w:rsid w:val="00E9103D"/>
    <w:rsid w:val="00FA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61634&amp;dst=10002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37A30-B610-470E-BE8C-EDB09E24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6293</Words>
  <Characters>35876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2024-11-12T04:08:00Z</dcterms:created>
  <dcterms:modified xsi:type="dcterms:W3CDTF">2024-11-12T04:08:00Z</dcterms:modified>
</cp:coreProperties>
</file>